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2949" w:rsidRPr="00F52949" w:rsidRDefault="00622826" w:rsidP="00F52949">
      <w:pPr>
        <w:jc w:val="center"/>
        <w:rPr>
          <w:b/>
          <w:bCs/>
          <w:sz w:val="24"/>
          <w:szCs w:val="24"/>
          <w:u w:val="single"/>
          <w:rtl/>
        </w:rPr>
      </w:pPr>
      <w:r>
        <w:rPr>
          <w:rFonts w:hint="cs"/>
          <w:b/>
          <w:bCs/>
          <w:sz w:val="24"/>
          <w:szCs w:val="24"/>
          <w:u w:val="single"/>
          <w:rtl/>
        </w:rPr>
        <w:t>הנהלה אדמיניסטרטיבית</w:t>
      </w:r>
    </w:p>
    <w:p w:rsidR="00F52949" w:rsidRDefault="00F52949" w:rsidP="00F52949">
      <w:pPr>
        <w:jc w:val="right"/>
        <w:rPr>
          <w:sz w:val="24"/>
          <w:szCs w:val="24"/>
          <w:rtl/>
        </w:rPr>
      </w:pPr>
    </w:p>
    <w:p w:rsidR="00622826" w:rsidRDefault="00622826" w:rsidP="00F52949">
      <w:pPr>
        <w:jc w:val="right"/>
        <w:rPr>
          <w:sz w:val="24"/>
          <w:szCs w:val="24"/>
          <w:rtl/>
        </w:rPr>
      </w:pPr>
    </w:p>
    <w:p w:rsidR="00622826" w:rsidRPr="004F643B" w:rsidRDefault="00723981" w:rsidP="00B01476">
      <w:pPr>
        <w:jc w:val="right"/>
        <w:rPr>
          <w:sz w:val="24"/>
          <w:szCs w:val="24"/>
          <w:rtl/>
        </w:rPr>
      </w:pPr>
      <w:r>
        <w:rPr>
          <w:rFonts w:hint="cs"/>
          <w:sz w:val="24"/>
          <w:szCs w:val="24"/>
          <w:rtl/>
        </w:rPr>
        <w:t>8 בדצמבר 2019</w:t>
      </w:r>
    </w:p>
    <w:p w:rsidR="00A55273" w:rsidRDefault="00A55273" w:rsidP="00F52949">
      <w:pPr>
        <w:rPr>
          <w:sz w:val="24"/>
          <w:szCs w:val="24"/>
          <w:u w:val="single"/>
          <w:rtl/>
        </w:rPr>
      </w:pPr>
    </w:p>
    <w:p w:rsidR="00F52949" w:rsidRPr="00A55273" w:rsidRDefault="00A55273" w:rsidP="00F52949">
      <w:pPr>
        <w:rPr>
          <w:sz w:val="24"/>
          <w:szCs w:val="24"/>
          <w:u w:val="single"/>
          <w:rtl/>
        </w:rPr>
      </w:pPr>
      <w:r w:rsidRPr="00A55273">
        <w:rPr>
          <w:rFonts w:hint="cs"/>
          <w:sz w:val="24"/>
          <w:szCs w:val="24"/>
          <w:u w:val="single"/>
          <w:rtl/>
        </w:rPr>
        <w:t>לכבוד:</w:t>
      </w:r>
    </w:p>
    <w:p w:rsidR="00A55273" w:rsidRPr="004F643B" w:rsidRDefault="00A55273" w:rsidP="00723981">
      <w:pPr>
        <w:rPr>
          <w:sz w:val="24"/>
          <w:szCs w:val="24"/>
          <w:rtl/>
        </w:rPr>
      </w:pPr>
      <w:r>
        <w:rPr>
          <w:rFonts w:hint="cs"/>
          <w:sz w:val="24"/>
          <w:szCs w:val="24"/>
          <w:rtl/>
        </w:rPr>
        <w:t xml:space="preserve">משתתפי מכרז </w:t>
      </w:r>
      <w:r w:rsidR="00723981">
        <w:rPr>
          <w:rFonts w:hint="cs"/>
          <w:sz w:val="24"/>
          <w:szCs w:val="24"/>
          <w:rtl/>
        </w:rPr>
        <w:t>3/19</w:t>
      </w:r>
    </w:p>
    <w:p w:rsidR="00622826" w:rsidRDefault="00622826" w:rsidP="00F52949">
      <w:pPr>
        <w:rPr>
          <w:b/>
          <w:bCs/>
          <w:sz w:val="24"/>
          <w:szCs w:val="24"/>
          <w:u w:val="single"/>
          <w:rtl/>
        </w:rPr>
      </w:pPr>
    </w:p>
    <w:p w:rsidR="00622826" w:rsidRDefault="00622826" w:rsidP="00F52949">
      <w:pPr>
        <w:rPr>
          <w:b/>
          <w:bCs/>
          <w:sz w:val="24"/>
          <w:szCs w:val="24"/>
          <w:u w:val="single"/>
          <w:rtl/>
        </w:rPr>
      </w:pPr>
    </w:p>
    <w:p w:rsidR="003D5DAF" w:rsidRPr="002667B4" w:rsidRDefault="003D5DAF" w:rsidP="003D5DAF">
      <w:pPr>
        <w:jc w:val="center"/>
        <w:rPr>
          <w:b/>
          <w:bCs/>
          <w:sz w:val="24"/>
          <w:szCs w:val="24"/>
          <w:rtl/>
        </w:rPr>
      </w:pPr>
    </w:p>
    <w:p w:rsidR="003D5DAF" w:rsidRDefault="003D5DAF" w:rsidP="00723981">
      <w:pPr>
        <w:jc w:val="center"/>
        <w:rPr>
          <w:b/>
          <w:bCs/>
          <w:sz w:val="24"/>
          <w:szCs w:val="24"/>
          <w:u w:val="single"/>
          <w:rtl/>
        </w:rPr>
      </w:pPr>
      <w:r w:rsidRPr="002667B4">
        <w:rPr>
          <w:rFonts w:hint="cs"/>
          <w:b/>
          <w:bCs/>
          <w:sz w:val="24"/>
          <w:szCs w:val="24"/>
          <w:u w:val="single"/>
          <w:rtl/>
        </w:rPr>
        <w:t xml:space="preserve">הנדון: </w:t>
      </w:r>
      <w:r w:rsidR="00AE4C01">
        <w:rPr>
          <w:rFonts w:hint="cs"/>
          <w:b/>
          <w:bCs/>
          <w:sz w:val="24"/>
          <w:szCs w:val="24"/>
          <w:u w:val="single"/>
          <w:rtl/>
        </w:rPr>
        <w:t xml:space="preserve">מכרז </w:t>
      </w:r>
      <w:r w:rsidR="00723981">
        <w:rPr>
          <w:rFonts w:hint="cs"/>
          <w:b/>
          <w:bCs/>
          <w:sz w:val="24"/>
          <w:szCs w:val="24"/>
          <w:u w:val="single"/>
          <w:rtl/>
        </w:rPr>
        <w:t xml:space="preserve">3/19 </w:t>
      </w:r>
      <w:r w:rsidR="00723981">
        <w:rPr>
          <w:b/>
          <w:bCs/>
          <w:sz w:val="24"/>
          <w:szCs w:val="24"/>
          <w:u w:val="single"/>
          <w:rtl/>
        </w:rPr>
        <w:t>–</w:t>
      </w:r>
      <w:r w:rsidR="00723981">
        <w:rPr>
          <w:rFonts w:hint="cs"/>
          <w:b/>
          <w:bCs/>
          <w:sz w:val="24"/>
          <w:szCs w:val="24"/>
          <w:u w:val="single"/>
          <w:rtl/>
        </w:rPr>
        <w:t xml:space="preserve"> מעקות בגגות וגדרות בחצרות - </w:t>
      </w:r>
      <w:r w:rsidR="00A51184">
        <w:rPr>
          <w:rFonts w:hint="cs"/>
          <w:b/>
          <w:bCs/>
          <w:sz w:val="24"/>
          <w:szCs w:val="24"/>
          <w:u w:val="single"/>
          <w:rtl/>
        </w:rPr>
        <w:t xml:space="preserve"> מענה לשאלות הבהרה</w:t>
      </w:r>
    </w:p>
    <w:p w:rsidR="009D021F" w:rsidRDefault="009D021F" w:rsidP="000964ED">
      <w:pPr>
        <w:jc w:val="center"/>
        <w:rPr>
          <w:b/>
          <w:bCs/>
          <w:sz w:val="24"/>
          <w:szCs w:val="24"/>
          <w:u w:val="single"/>
          <w:rtl/>
        </w:rPr>
      </w:pPr>
    </w:p>
    <w:p w:rsidR="00A55273" w:rsidRDefault="00A55273" w:rsidP="002E2BC0">
      <w:pPr>
        <w:spacing w:line="360" w:lineRule="auto"/>
        <w:rPr>
          <w:sz w:val="24"/>
          <w:szCs w:val="24"/>
          <w:rtl/>
        </w:rPr>
      </w:pPr>
    </w:p>
    <w:p w:rsidR="002E2BC0" w:rsidRDefault="002E2BC0" w:rsidP="002E2BC0">
      <w:pPr>
        <w:spacing w:line="360" w:lineRule="auto"/>
        <w:rPr>
          <w:sz w:val="24"/>
          <w:szCs w:val="24"/>
          <w:rtl/>
        </w:rPr>
      </w:pPr>
      <w:r>
        <w:rPr>
          <w:rFonts w:hint="cs"/>
          <w:sz w:val="24"/>
          <w:szCs w:val="24"/>
          <w:rtl/>
        </w:rPr>
        <w:t>משתתפי מכרז שלום,</w:t>
      </w:r>
    </w:p>
    <w:p w:rsidR="00A51184" w:rsidRPr="009D021F" w:rsidRDefault="00A51184" w:rsidP="002E2BC0">
      <w:pPr>
        <w:spacing w:line="360" w:lineRule="auto"/>
        <w:rPr>
          <w:sz w:val="24"/>
          <w:szCs w:val="24"/>
          <w:rtl/>
        </w:rPr>
      </w:pPr>
      <w:r>
        <w:rPr>
          <w:rFonts w:hint="cs"/>
          <w:sz w:val="24"/>
          <w:szCs w:val="24"/>
          <w:rtl/>
        </w:rPr>
        <w:t>להלן מענה לשאלות הבהרה שנשאלו:</w:t>
      </w:r>
    </w:p>
    <w:p w:rsidR="00142050" w:rsidRDefault="00142050" w:rsidP="00665957">
      <w:pPr>
        <w:spacing w:line="360" w:lineRule="auto"/>
        <w:jc w:val="both"/>
        <w:rPr>
          <w:sz w:val="24"/>
          <w:szCs w:val="24"/>
          <w:rtl/>
        </w:rPr>
      </w:pPr>
    </w:p>
    <w:p w:rsidR="00723981" w:rsidRDefault="00723981" w:rsidP="00723981">
      <w:pPr>
        <w:pStyle w:val="a7"/>
        <w:numPr>
          <w:ilvl w:val="0"/>
          <w:numId w:val="6"/>
        </w:numPr>
        <w:overflowPunct w:val="0"/>
        <w:autoSpaceDE w:val="0"/>
        <w:autoSpaceDN w:val="0"/>
        <w:adjustRightInd w:val="0"/>
        <w:spacing w:line="360" w:lineRule="auto"/>
        <w:jc w:val="both"/>
        <w:textAlignment w:val="baseline"/>
        <w:rPr>
          <w:rFonts w:ascii="David" w:eastAsia="Arial Unicode MS" w:hAnsi="David" w:hint="cs"/>
          <w:sz w:val="24"/>
          <w:szCs w:val="24"/>
        </w:rPr>
      </w:pPr>
      <w:r w:rsidRPr="00723981">
        <w:rPr>
          <w:rFonts w:ascii="David" w:eastAsia="Arial Unicode MS" w:hAnsi="David"/>
          <w:sz w:val="24"/>
          <w:szCs w:val="24"/>
          <w:rtl/>
        </w:rPr>
        <w:t>נבקש שתאשרו כי בכל מקום שבו ניתן לספק מוצר שווה ערך אין לכם התחייבות כלפי ספק כלשהוא לאספקת המוצר ו/או השרות . כמו-כן, נבקש הבהרה כי אין מגבלה מראש על ספק כזה או אחר לאספקת המוצר ו/או השרות (מתן גילוי נאות).</w:t>
      </w:r>
      <w:r>
        <w:rPr>
          <w:rFonts w:ascii="David" w:eastAsia="Arial Unicode MS" w:hAnsi="David" w:hint="cs"/>
          <w:sz w:val="24"/>
          <w:szCs w:val="24"/>
          <w:rtl/>
        </w:rPr>
        <w:t xml:space="preserve"> </w:t>
      </w:r>
      <w:r w:rsidRPr="00723981">
        <w:rPr>
          <w:rFonts w:ascii="David" w:eastAsia="Arial Unicode MS" w:hAnsi="David" w:hint="cs"/>
          <w:b/>
          <w:bCs/>
          <w:sz w:val="24"/>
          <w:szCs w:val="24"/>
          <w:rtl/>
        </w:rPr>
        <w:t xml:space="preserve">תשובה: </w:t>
      </w:r>
      <w:r w:rsidRPr="00723981">
        <w:rPr>
          <w:rFonts w:ascii="David" w:eastAsia="Arial Unicode MS" w:hAnsi="David"/>
          <w:b/>
          <w:bCs/>
          <w:sz w:val="24"/>
          <w:szCs w:val="24"/>
          <w:rtl/>
        </w:rPr>
        <w:t>הקבלן רשאי להציע מוצר שווה ערך בכל מקום בו מוגדר ספק ספציפי. המזמין יבדוק את המוצר ורשאי לאשר או לדחות את ההצעה ואז על הקבלן לספק את המוצר הרשום.</w:t>
      </w:r>
    </w:p>
    <w:p w:rsidR="008C5DE9" w:rsidRPr="008C5DE9" w:rsidRDefault="008C5DE9" w:rsidP="008C5DE9">
      <w:pPr>
        <w:pStyle w:val="a7"/>
        <w:numPr>
          <w:ilvl w:val="0"/>
          <w:numId w:val="6"/>
        </w:numPr>
        <w:overflowPunct w:val="0"/>
        <w:autoSpaceDE w:val="0"/>
        <w:autoSpaceDN w:val="0"/>
        <w:adjustRightInd w:val="0"/>
        <w:spacing w:line="360" w:lineRule="auto"/>
        <w:jc w:val="both"/>
        <w:textAlignment w:val="baseline"/>
        <w:rPr>
          <w:rFonts w:ascii="David" w:eastAsia="Arial Unicode MS" w:hAnsi="David" w:hint="cs"/>
          <w:sz w:val="24"/>
          <w:szCs w:val="24"/>
        </w:rPr>
      </w:pPr>
      <w:r w:rsidRPr="008C5DE9">
        <w:rPr>
          <w:rFonts w:ascii="David" w:eastAsia="Arial Unicode MS" w:hAnsi="David"/>
          <w:sz w:val="24"/>
          <w:szCs w:val="24"/>
          <w:rtl/>
        </w:rPr>
        <w:t>בכתב הכמויות נתבקשנו כמציעים לתמחר את הסעיף 02.1.004 "תיקון חיפוי גרנוליט קיים על מעקות כולל בדופנות האנכיות והאופקית (</w:t>
      </w:r>
      <w:proofErr w:type="spellStart"/>
      <w:r w:rsidRPr="008C5DE9">
        <w:rPr>
          <w:rFonts w:ascii="David" w:eastAsia="Arial Unicode MS" w:hAnsi="David"/>
          <w:sz w:val="24"/>
          <w:szCs w:val="24"/>
          <w:rtl/>
        </w:rPr>
        <w:t>קופינג</w:t>
      </w:r>
      <w:proofErr w:type="spellEnd"/>
      <w:r w:rsidRPr="008C5DE9">
        <w:rPr>
          <w:rFonts w:ascii="David" w:eastAsia="Arial Unicode MS" w:hAnsi="David"/>
          <w:sz w:val="24"/>
          <w:szCs w:val="24"/>
          <w:rtl/>
        </w:rPr>
        <w:t xml:space="preserve">). כולל פרוק גרנוליט ישן ורופף ביצוע שיקום בטונים כולל הסרת בטון רופף, ניקוי ברזל הזיון הגלוי במברשת פלדה,  מריחת </w:t>
      </w:r>
      <w:proofErr w:type="spellStart"/>
      <w:r w:rsidRPr="008C5DE9">
        <w:rPr>
          <w:rFonts w:ascii="David" w:eastAsia="Arial Unicode MS" w:hAnsi="David"/>
          <w:sz w:val="24"/>
          <w:szCs w:val="24"/>
          <w:rtl/>
        </w:rPr>
        <w:t>סיקא</w:t>
      </w:r>
      <w:proofErr w:type="spellEnd"/>
      <w:r w:rsidRPr="008C5DE9">
        <w:rPr>
          <w:rFonts w:ascii="David" w:eastAsia="Arial Unicode MS" w:hAnsi="David"/>
          <w:sz w:val="24"/>
          <w:szCs w:val="24"/>
          <w:rtl/>
        </w:rPr>
        <w:t xml:space="preserve"> </w:t>
      </w:r>
      <w:proofErr w:type="spellStart"/>
      <w:r w:rsidRPr="008C5DE9">
        <w:rPr>
          <w:rFonts w:ascii="David" w:eastAsia="Arial Unicode MS" w:hAnsi="David"/>
          <w:sz w:val="24"/>
          <w:szCs w:val="24"/>
          <w:rtl/>
        </w:rPr>
        <w:t>מונוטופ</w:t>
      </w:r>
      <w:proofErr w:type="spellEnd"/>
      <w:r w:rsidRPr="008C5DE9">
        <w:rPr>
          <w:rFonts w:ascii="David" w:eastAsia="Arial Unicode MS" w:hAnsi="David"/>
          <w:sz w:val="24"/>
          <w:szCs w:val="24"/>
          <w:rtl/>
        </w:rPr>
        <w:t xml:space="preserve"> 610 על הזיון הגלוי ,תיקון הבטון </w:t>
      </w:r>
      <w:proofErr w:type="spellStart"/>
      <w:r w:rsidRPr="008C5DE9">
        <w:rPr>
          <w:rFonts w:ascii="David" w:eastAsia="Arial Unicode MS" w:hAnsi="David"/>
          <w:sz w:val="24"/>
          <w:szCs w:val="24"/>
          <w:rtl/>
        </w:rPr>
        <w:t>בסיקא</w:t>
      </w:r>
      <w:proofErr w:type="spellEnd"/>
      <w:r w:rsidRPr="008C5DE9">
        <w:rPr>
          <w:rFonts w:ascii="David" w:eastAsia="Arial Unicode MS" w:hAnsi="David"/>
          <w:sz w:val="24"/>
          <w:szCs w:val="24"/>
          <w:rtl/>
        </w:rPr>
        <w:t xml:space="preserve"> </w:t>
      </w:r>
      <w:proofErr w:type="spellStart"/>
      <w:r w:rsidRPr="008C5DE9">
        <w:rPr>
          <w:rFonts w:ascii="David" w:eastAsia="Arial Unicode MS" w:hAnsi="David"/>
          <w:sz w:val="24"/>
          <w:szCs w:val="24"/>
          <w:rtl/>
        </w:rPr>
        <w:t>רפ</w:t>
      </w:r>
      <w:proofErr w:type="spellEnd"/>
      <w:r w:rsidRPr="008C5DE9">
        <w:rPr>
          <w:rFonts w:ascii="David" w:eastAsia="Arial Unicode MS" w:hAnsi="David"/>
          <w:sz w:val="24"/>
          <w:szCs w:val="24"/>
          <w:rtl/>
        </w:rPr>
        <w:t xml:space="preserve"> </w:t>
      </w:r>
      <w:proofErr w:type="spellStart"/>
      <w:r w:rsidRPr="008C5DE9">
        <w:rPr>
          <w:rFonts w:ascii="David" w:eastAsia="Arial Unicode MS" w:hAnsi="David"/>
          <w:sz w:val="24"/>
          <w:szCs w:val="24"/>
          <w:rtl/>
        </w:rPr>
        <w:t>פאוור</w:t>
      </w:r>
      <w:proofErr w:type="spellEnd"/>
      <w:r w:rsidRPr="008C5DE9">
        <w:rPr>
          <w:rFonts w:ascii="David" w:eastAsia="Arial Unicode MS" w:hAnsi="David"/>
          <w:sz w:val="24"/>
          <w:szCs w:val="24"/>
          <w:rtl/>
        </w:rPr>
        <w:t>, וביצוע חיפוי גרנוליט לפי הגוונים והטקסטורה הקיימים"</w:t>
      </w:r>
      <w:r>
        <w:rPr>
          <w:rFonts w:ascii="David" w:eastAsia="Arial Unicode MS" w:hAnsi="David" w:hint="cs"/>
          <w:sz w:val="24"/>
          <w:szCs w:val="24"/>
          <w:rtl/>
        </w:rPr>
        <w:t xml:space="preserve"> </w:t>
      </w:r>
      <w:r w:rsidRPr="008C5DE9">
        <w:rPr>
          <w:rFonts w:ascii="David" w:eastAsia="Arial Unicode MS" w:hAnsi="David"/>
          <w:sz w:val="24"/>
          <w:szCs w:val="24"/>
          <w:rtl/>
        </w:rPr>
        <w:t>הנתונים שסיפקתם אינם ברורים ואינם מספקים לתמחור מסודר :</w:t>
      </w:r>
    </w:p>
    <w:p w:rsidR="008C5DE9" w:rsidRPr="00D03E93" w:rsidRDefault="008C5DE9" w:rsidP="008C5DE9">
      <w:pPr>
        <w:pStyle w:val="a7"/>
        <w:numPr>
          <w:ilvl w:val="2"/>
          <w:numId w:val="8"/>
        </w:numPr>
        <w:spacing w:line="360" w:lineRule="auto"/>
        <w:contextualSpacing w:val="0"/>
        <w:rPr>
          <w:rFonts w:ascii="David" w:eastAsia="Arial Unicode MS" w:hAnsi="David"/>
          <w:sz w:val="24"/>
          <w:szCs w:val="24"/>
        </w:rPr>
      </w:pPr>
      <w:r w:rsidRPr="00D03E93">
        <w:rPr>
          <w:rFonts w:ascii="David" w:eastAsia="Arial Unicode MS" w:hAnsi="David"/>
          <w:sz w:val="24"/>
          <w:szCs w:val="24"/>
          <w:rtl/>
        </w:rPr>
        <w:t xml:space="preserve">נבקש לדעת מהו סוג ו/או הרכב </w:t>
      </w:r>
      <w:proofErr w:type="spellStart"/>
      <w:r w:rsidRPr="00D03E93">
        <w:rPr>
          <w:rFonts w:ascii="David" w:eastAsia="Arial Unicode MS" w:hAnsi="David"/>
          <w:sz w:val="24"/>
          <w:szCs w:val="24"/>
          <w:rtl/>
        </w:rPr>
        <w:t>הגנוליט</w:t>
      </w:r>
      <w:proofErr w:type="spellEnd"/>
      <w:r w:rsidRPr="00D03E93">
        <w:rPr>
          <w:rFonts w:ascii="David" w:eastAsia="Arial Unicode MS" w:hAnsi="David"/>
          <w:sz w:val="24"/>
          <w:szCs w:val="24"/>
          <w:rtl/>
        </w:rPr>
        <w:t xml:space="preserve"> הנוכחי ?</w:t>
      </w:r>
      <w:r w:rsidRPr="00D03E93">
        <w:rPr>
          <w:rFonts w:ascii="David" w:eastAsia="Arial Unicode MS" w:hAnsi="David" w:hint="cs"/>
          <w:sz w:val="24"/>
          <w:szCs w:val="24"/>
          <w:rtl/>
        </w:rPr>
        <w:t xml:space="preserve"> </w:t>
      </w:r>
      <w:r w:rsidRPr="00D03E93">
        <w:rPr>
          <w:rFonts w:ascii="David" w:eastAsia="Arial Unicode MS" w:hAnsi="David" w:hint="cs"/>
          <w:b/>
          <w:bCs/>
          <w:sz w:val="24"/>
          <w:szCs w:val="24"/>
          <w:rtl/>
        </w:rPr>
        <w:t xml:space="preserve">תשובה: </w:t>
      </w:r>
      <w:r w:rsidRPr="00D03E93">
        <w:rPr>
          <w:rFonts w:ascii="David" w:eastAsia="Arial Unicode MS" w:hAnsi="David" w:hint="eastAsia"/>
          <w:b/>
          <w:bCs/>
          <w:sz w:val="24"/>
          <w:szCs w:val="24"/>
          <w:rtl/>
        </w:rPr>
        <w:t>על</w:t>
      </w:r>
      <w:r w:rsidRPr="00D03E93">
        <w:rPr>
          <w:rFonts w:ascii="David" w:eastAsia="Arial Unicode MS" w:hAnsi="David"/>
          <w:b/>
          <w:bCs/>
          <w:sz w:val="24"/>
          <w:szCs w:val="24"/>
          <w:rtl/>
        </w:rPr>
        <w:t xml:space="preserve"> הקבלן </w:t>
      </w:r>
      <w:r w:rsidRPr="00D03E93">
        <w:rPr>
          <w:rFonts w:ascii="David" w:eastAsia="Arial Unicode MS" w:hAnsi="David" w:hint="eastAsia"/>
          <w:b/>
          <w:bCs/>
          <w:sz w:val="24"/>
          <w:szCs w:val="24"/>
          <w:rtl/>
        </w:rPr>
        <w:t>לבקר</w:t>
      </w:r>
      <w:r w:rsidRPr="00D03E93">
        <w:rPr>
          <w:rFonts w:ascii="David" w:eastAsia="Arial Unicode MS" w:hAnsi="David"/>
          <w:b/>
          <w:bCs/>
          <w:sz w:val="24"/>
          <w:szCs w:val="24"/>
          <w:rtl/>
        </w:rPr>
        <w:t xml:space="preserve"> </w:t>
      </w:r>
      <w:r w:rsidRPr="00D03E93">
        <w:rPr>
          <w:rFonts w:ascii="David" w:eastAsia="Arial Unicode MS" w:hAnsi="David" w:hint="cs"/>
          <w:b/>
          <w:bCs/>
          <w:sz w:val="24"/>
          <w:szCs w:val="24"/>
          <w:rtl/>
        </w:rPr>
        <w:t xml:space="preserve">במקום ולבדוק </w:t>
      </w:r>
      <w:r w:rsidRPr="00D03E93">
        <w:rPr>
          <w:rFonts w:ascii="David" w:eastAsia="Arial Unicode MS" w:hAnsi="David" w:hint="eastAsia"/>
          <w:b/>
          <w:bCs/>
          <w:sz w:val="24"/>
          <w:szCs w:val="24"/>
          <w:rtl/>
        </w:rPr>
        <w:t>בעצמו</w:t>
      </w:r>
      <w:r w:rsidRPr="00D03E93">
        <w:rPr>
          <w:rFonts w:ascii="David" w:eastAsia="Arial Unicode MS" w:hAnsi="David"/>
          <w:b/>
          <w:bCs/>
          <w:sz w:val="24"/>
          <w:szCs w:val="24"/>
          <w:rtl/>
        </w:rPr>
        <w:t xml:space="preserve"> את סוג הגרנוליט הקיים  המצוי בשטח. </w:t>
      </w:r>
    </w:p>
    <w:p w:rsidR="008C5DE9" w:rsidRPr="00D03E93" w:rsidRDefault="008C5DE9" w:rsidP="008C5DE9">
      <w:pPr>
        <w:pStyle w:val="a7"/>
        <w:numPr>
          <w:ilvl w:val="2"/>
          <w:numId w:val="8"/>
        </w:numPr>
        <w:spacing w:line="360" w:lineRule="auto"/>
        <w:contextualSpacing w:val="0"/>
        <w:rPr>
          <w:rFonts w:ascii="David" w:eastAsia="Arial Unicode MS" w:hAnsi="David"/>
          <w:sz w:val="24"/>
          <w:szCs w:val="24"/>
        </w:rPr>
      </w:pPr>
      <w:r w:rsidRPr="00475070">
        <w:rPr>
          <w:rFonts w:ascii="David" w:eastAsia="Arial Unicode MS" w:hAnsi="David"/>
          <w:sz w:val="24"/>
          <w:szCs w:val="24"/>
          <w:rtl/>
        </w:rPr>
        <w:t>בקש לדעת מהו אופן המדידה לתשלום  ?</w:t>
      </w:r>
      <w:r>
        <w:rPr>
          <w:rFonts w:ascii="David" w:eastAsia="Arial Unicode MS" w:hAnsi="David" w:hint="cs"/>
          <w:sz w:val="24"/>
          <w:szCs w:val="24"/>
          <w:rtl/>
        </w:rPr>
        <w:t xml:space="preserve"> </w:t>
      </w:r>
      <w:r w:rsidRPr="00D03E93">
        <w:rPr>
          <w:rFonts w:ascii="David" w:eastAsia="Arial Unicode MS" w:hAnsi="David" w:hint="cs"/>
          <w:b/>
          <w:bCs/>
          <w:sz w:val="24"/>
          <w:szCs w:val="24"/>
          <w:rtl/>
        </w:rPr>
        <w:t xml:space="preserve">תשובה: </w:t>
      </w:r>
      <w:r w:rsidRPr="00D03E93">
        <w:rPr>
          <w:rFonts w:ascii="David" w:eastAsia="Arial Unicode MS" w:hAnsi="David" w:hint="eastAsia"/>
          <w:b/>
          <w:bCs/>
          <w:sz w:val="24"/>
          <w:szCs w:val="24"/>
          <w:rtl/>
        </w:rPr>
        <w:t>המדידה</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לפי</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מ</w:t>
      </w:r>
      <w:r w:rsidRPr="00D03E93">
        <w:rPr>
          <w:rFonts w:ascii="David" w:eastAsia="Arial Unicode MS" w:hAnsi="David"/>
          <w:b/>
          <w:bCs/>
          <w:sz w:val="24"/>
          <w:szCs w:val="24"/>
          <w:rtl/>
        </w:rPr>
        <w:t xml:space="preserve">"ר </w:t>
      </w:r>
      <w:r w:rsidRPr="00D03E93">
        <w:rPr>
          <w:rFonts w:ascii="David" w:eastAsia="Arial Unicode MS" w:hAnsi="David" w:hint="eastAsia"/>
          <w:b/>
          <w:bCs/>
          <w:sz w:val="24"/>
          <w:szCs w:val="24"/>
          <w:rtl/>
        </w:rPr>
        <w:t>של</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שטח</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הגרנוליט</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החדש</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שיבוצע</w:t>
      </w:r>
      <w:r w:rsidRPr="00D03E93">
        <w:rPr>
          <w:rFonts w:ascii="David" w:eastAsia="Arial Unicode MS" w:hAnsi="David"/>
          <w:b/>
          <w:bCs/>
          <w:sz w:val="24"/>
          <w:szCs w:val="24"/>
          <w:rtl/>
        </w:rPr>
        <w:t>.</w:t>
      </w:r>
    </w:p>
    <w:p w:rsidR="008C5DE9" w:rsidRPr="00D03E93" w:rsidRDefault="008C5DE9" w:rsidP="008C5DE9">
      <w:pPr>
        <w:pStyle w:val="a7"/>
        <w:numPr>
          <w:ilvl w:val="2"/>
          <w:numId w:val="8"/>
        </w:numPr>
        <w:spacing w:line="360" w:lineRule="auto"/>
        <w:contextualSpacing w:val="0"/>
        <w:rPr>
          <w:rFonts w:ascii="David" w:eastAsia="Arial Unicode MS" w:hAnsi="David"/>
          <w:sz w:val="24"/>
          <w:szCs w:val="24"/>
        </w:rPr>
      </w:pPr>
      <w:r w:rsidRPr="00D03E93">
        <w:rPr>
          <w:rFonts w:ascii="David" w:eastAsia="Arial Unicode MS" w:hAnsi="David"/>
          <w:sz w:val="24"/>
          <w:szCs w:val="24"/>
          <w:rtl/>
        </w:rPr>
        <w:t>נבקש לדעת כמה שיעור הזיון (ברזל ) בתוך הבטון ומתי  נעשה בפועל ?</w:t>
      </w:r>
      <w:r w:rsidRPr="00D03E93">
        <w:rPr>
          <w:rFonts w:ascii="David" w:eastAsia="Arial Unicode MS" w:hAnsi="David" w:hint="cs"/>
          <w:sz w:val="24"/>
          <w:szCs w:val="24"/>
          <w:rtl/>
        </w:rPr>
        <w:t xml:space="preserve"> </w:t>
      </w:r>
      <w:r w:rsidRPr="00D03E93">
        <w:rPr>
          <w:rFonts w:ascii="David" w:eastAsia="Arial Unicode MS" w:hAnsi="David" w:hint="cs"/>
          <w:b/>
          <w:bCs/>
          <w:sz w:val="24"/>
          <w:szCs w:val="24"/>
          <w:rtl/>
        </w:rPr>
        <w:t>תשובה:</w:t>
      </w:r>
      <w:r w:rsidRPr="00D03E93">
        <w:rPr>
          <w:rFonts w:ascii="David" w:eastAsia="Arial Unicode MS" w:hAnsi="David" w:hint="cs"/>
          <w:sz w:val="24"/>
          <w:szCs w:val="24"/>
          <w:rtl/>
        </w:rPr>
        <w:t xml:space="preserve"> </w:t>
      </w:r>
      <w:r w:rsidRPr="00D03E93">
        <w:rPr>
          <w:rFonts w:ascii="David" w:eastAsia="Arial Unicode MS" w:hAnsi="David" w:hint="eastAsia"/>
          <w:b/>
          <w:bCs/>
          <w:sz w:val="24"/>
          <w:szCs w:val="24"/>
          <w:rtl/>
        </w:rPr>
        <w:t>לא</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נדרש</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לביצוע</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העבודה</w:t>
      </w:r>
      <w:r w:rsidRPr="00D03E93">
        <w:rPr>
          <w:rFonts w:ascii="David" w:eastAsia="Arial Unicode MS" w:hAnsi="David"/>
          <w:b/>
          <w:bCs/>
          <w:sz w:val="24"/>
          <w:szCs w:val="24"/>
          <w:rtl/>
        </w:rPr>
        <w:t xml:space="preserve"> . </w:t>
      </w:r>
      <w:r w:rsidRPr="00D03E93">
        <w:rPr>
          <w:rFonts w:ascii="David" w:eastAsia="Arial Unicode MS" w:hAnsi="David" w:hint="eastAsia"/>
          <w:b/>
          <w:bCs/>
          <w:sz w:val="24"/>
          <w:szCs w:val="24"/>
          <w:rtl/>
        </w:rPr>
        <w:t>כל</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ברזל</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שיתגלה</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יטופל</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לפי</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הרשום</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בסעיף</w:t>
      </w:r>
      <w:r w:rsidRPr="00D03E93">
        <w:rPr>
          <w:rFonts w:ascii="David" w:eastAsia="Arial Unicode MS" w:hAnsi="David"/>
          <w:b/>
          <w:bCs/>
          <w:sz w:val="24"/>
          <w:szCs w:val="24"/>
          <w:rtl/>
        </w:rPr>
        <w:t>.</w:t>
      </w:r>
    </w:p>
    <w:p w:rsidR="008C5DE9" w:rsidRPr="00475070" w:rsidRDefault="008C5DE9" w:rsidP="008C5DE9">
      <w:pPr>
        <w:pStyle w:val="a7"/>
        <w:numPr>
          <w:ilvl w:val="2"/>
          <w:numId w:val="8"/>
        </w:numPr>
        <w:spacing w:line="360" w:lineRule="auto"/>
        <w:contextualSpacing w:val="0"/>
        <w:rPr>
          <w:rFonts w:ascii="David" w:eastAsia="Arial Unicode MS" w:hAnsi="David"/>
          <w:sz w:val="24"/>
          <w:szCs w:val="24"/>
        </w:rPr>
      </w:pPr>
      <w:r w:rsidRPr="00475070">
        <w:rPr>
          <w:rFonts w:ascii="David" w:eastAsia="Arial Unicode MS" w:hAnsi="David"/>
          <w:sz w:val="24"/>
          <w:szCs w:val="24"/>
          <w:rtl/>
        </w:rPr>
        <w:t>נבקש לדעת האם כל סך הגרנוליט במקום בדופנות האנכיות והאופקית (</w:t>
      </w:r>
      <w:proofErr w:type="spellStart"/>
      <w:r w:rsidRPr="00475070">
        <w:rPr>
          <w:rFonts w:ascii="David" w:eastAsia="Arial Unicode MS" w:hAnsi="David"/>
          <w:sz w:val="24"/>
          <w:szCs w:val="24"/>
          <w:rtl/>
        </w:rPr>
        <w:t>קופינג</w:t>
      </w:r>
      <w:proofErr w:type="spellEnd"/>
      <w:r w:rsidRPr="00475070">
        <w:rPr>
          <w:rFonts w:ascii="David" w:eastAsia="Arial Unicode MS" w:hAnsi="David"/>
          <w:sz w:val="24"/>
          <w:szCs w:val="24"/>
          <w:rtl/>
        </w:rPr>
        <w:t>) הינו 25 מ"ר?</w:t>
      </w:r>
      <w:r>
        <w:rPr>
          <w:rFonts w:ascii="David" w:eastAsia="Arial Unicode MS" w:hAnsi="David" w:hint="cs"/>
          <w:sz w:val="24"/>
          <w:szCs w:val="24"/>
          <w:rtl/>
        </w:rPr>
        <w:t xml:space="preserve"> </w:t>
      </w:r>
      <w:r w:rsidRPr="00D03E93">
        <w:rPr>
          <w:rFonts w:ascii="David" w:eastAsia="Arial Unicode MS" w:hAnsi="David" w:hint="cs"/>
          <w:b/>
          <w:bCs/>
          <w:sz w:val="24"/>
          <w:szCs w:val="24"/>
          <w:rtl/>
        </w:rPr>
        <w:t xml:space="preserve">תשובה: </w:t>
      </w:r>
      <w:r w:rsidRPr="00D03E93">
        <w:rPr>
          <w:rFonts w:ascii="David" w:eastAsia="Arial Unicode MS" w:hAnsi="David" w:hint="eastAsia"/>
          <w:b/>
          <w:bCs/>
          <w:sz w:val="24"/>
          <w:szCs w:val="24"/>
          <w:rtl/>
        </w:rPr>
        <w:t>הכמות</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הרשומה</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הינה</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כמות</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בהערכה</w:t>
      </w:r>
      <w:r w:rsidRPr="00D03E93">
        <w:rPr>
          <w:rFonts w:ascii="David" w:eastAsia="Arial Unicode MS" w:hAnsi="David"/>
          <w:b/>
          <w:bCs/>
          <w:sz w:val="24"/>
          <w:szCs w:val="24"/>
          <w:rtl/>
        </w:rPr>
        <w:t xml:space="preserve"> . </w:t>
      </w:r>
      <w:r w:rsidRPr="00D03E93">
        <w:rPr>
          <w:rFonts w:ascii="David" w:eastAsia="Arial Unicode MS" w:hAnsi="David" w:hint="eastAsia"/>
          <w:b/>
          <w:bCs/>
          <w:sz w:val="24"/>
          <w:szCs w:val="24"/>
          <w:rtl/>
        </w:rPr>
        <w:t>ישולם</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לקבלן</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לפי</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הכמות</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בביצוע</w:t>
      </w:r>
      <w:r w:rsidRPr="00D03E93">
        <w:rPr>
          <w:rFonts w:ascii="David" w:eastAsia="Arial Unicode MS" w:hAnsi="David"/>
          <w:b/>
          <w:bCs/>
          <w:sz w:val="24"/>
          <w:szCs w:val="24"/>
          <w:rtl/>
        </w:rPr>
        <w:t xml:space="preserve"> </w:t>
      </w:r>
      <w:r w:rsidRPr="00D03E93">
        <w:rPr>
          <w:rFonts w:ascii="David" w:eastAsia="Arial Unicode MS" w:hAnsi="David" w:hint="eastAsia"/>
          <w:b/>
          <w:bCs/>
          <w:sz w:val="24"/>
          <w:szCs w:val="24"/>
          <w:rtl/>
        </w:rPr>
        <w:t>בפועל</w:t>
      </w:r>
      <w:r w:rsidRPr="00D03E93">
        <w:rPr>
          <w:rFonts w:ascii="David" w:eastAsia="Arial Unicode MS" w:hAnsi="David"/>
          <w:b/>
          <w:bCs/>
          <w:sz w:val="24"/>
          <w:szCs w:val="24"/>
          <w:rtl/>
        </w:rPr>
        <w:t>.</w:t>
      </w:r>
      <w:r>
        <w:rPr>
          <w:rFonts w:ascii="David" w:eastAsia="Arial Unicode MS" w:hAnsi="David" w:hint="cs"/>
          <w:sz w:val="24"/>
          <w:szCs w:val="24"/>
          <w:rtl/>
        </w:rPr>
        <w:t xml:space="preserve"> </w:t>
      </w:r>
    </w:p>
    <w:p w:rsidR="008C5DE9" w:rsidRPr="008C5DE9" w:rsidRDefault="008C5DE9" w:rsidP="008C5DE9">
      <w:pPr>
        <w:pStyle w:val="a7"/>
        <w:numPr>
          <w:ilvl w:val="0"/>
          <w:numId w:val="6"/>
        </w:numPr>
        <w:overflowPunct w:val="0"/>
        <w:autoSpaceDE w:val="0"/>
        <w:autoSpaceDN w:val="0"/>
        <w:adjustRightInd w:val="0"/>
        <w:spacing w:line="360" w:lineRule="auto"/>
        <w:jc w:val="both"/>
        <w:textAlignment w:val="baseline"/>
        <w:rPr>
          <w:rFonts w:ascii="David" w:eastAsia="Arial Unicode MS" w:hAnsi="David"/>
          <w:sz w:val="24"/>
          <w:szCs w:val="24"/>
        </w:rPr>
      </w:pPr>
      <w:r w:rsidRPr="008C5DE9">
        <w:rPr>
          <w:rFonts w:ascii="David" w:eastAsia="Arial Unicode MS" w:hAnsi="David"/>
          <w:sz w:val="24"/>
          <w:szCs w:val="24"/>
          <w:rtl/>
        </w:rPr>
        <w:t>סעיף 4 "תנאים נוספים", נתבקשנו לחתום על נספח 1 – טופס "התחייבות לעבודה בבטיחות", נבקש לאשר כי לא ניתן לחתום על טופס זה במעמד ההצעה , טופס זה י</w:t>
      </w:r>
      <w:r>
        <w:rPr>
          <w:rFonts w:ascii="David" w:eastAsia="Arial Unicode MS" w:hAnsi="David" w:hint="cs"/>
          <w:sz w:val="24"/>
          <w:szCs w:val="24"/>
          <w:rtl/>
        </w:rPr>
        <w:t>י</w:t>
      </w:r>
      <w:r w:rsidRPr="008C5DE9">
        <w:rPr>
          <w:rFonts w:ascii="David" w:eastAsia="Arial Unicode MS" w:hAnsi="David"/>
          <w:sz w:val="24"/>
          <w:szCs w:val="24"/>
          <w:rtl/>
        </w:rPr>
        <w:t xml:space="preserve">חתם במידה והמציע יזכה במכרז. </w:t>
      </w:r>
      <w:r w:rsidRPr="008C5DE9">
        <w:rPr>
          <w:rFonts w:ascii="David" w:eastAsia="Arial Unicode MS" w:hAnsi="David" w:hint="cs"/>
          <w:b/>
          <w:bCs/>
          <w:sz w:val="24"/>
          <w:szCs w:val="24"/>
          <w:rtl/>
        </w:rPr>
        <w:t xml:space="preserve">תשובה: </w:t>
      </w:r>
      <w:r w:rsidRPr="008C5DE9">
        <w:rPr>
          <w:rFonts w:ascii="David" w:eastAsia="Arial Unicode MS" w:hAnsi="David"/>
          <w:b/>
          <w:bCs/>
          <w:sz w:val="24"/>
          <w:szCs w:val="24"/>
          <w:rtl/>
        </w:rPr>
        <w:t xml:space="preserve">הערתכם אינה מתקבלת. על כל מציע חלה חובה לחתום על התחייבות זו כתנאי להבעת רצינותו למלא אחר כלל הוראות המכרז, וביחוד ההוראות הקשורות לבטיחות בעבודה. </w:t>
      </w:r>
    </w:p>
    <w:p w:rsidR="008C5DE9" w:rsidRPr="008C5DE9" w:rsidRDefault="008C5DE9" w:rsidP="008C5DE9">
      <w:pPr>
        <w:pStyle w:val="a7"/>
        <w:numPr>
          <w:ilvl w:val="0"/>
          <w:numId w:val="6"/>
        </w:numPr>
        <w:overflowPunct w:val="0"/>
        <w:autoSpaceDE w:val="0"/>
        <w:autoSpaceDN w:val="0"/>
        <w:adjustRightInd w:val="0"/>
        <w:spacing w:line="360" w:lineRule="auto"/>
        <w:jc w:val="both"/>
        <w:textAlignment w:val="baseline"/>
        <w:rPr>
          <w:rFonts w:ascii="David" w:eastAsia="Arial Unicode MS" w:hAnsi="David"/>
          <w:sz w:val="24"/>
          <w:szCs w:val="24"/>
        </w:rPr>
      </w:pPr>
      <w:r w:rsidRPr="008C5DE9">
        <w:rPr>
          <w:rFonts w:ascii="David" w:eastAsia="Arial Unicode MS" w:hAnsi="David"/>
          <w:sz w:val="24"/>
          <w:szCs w:val="24"/>
          <w:rtl/>
        </w:rPr>
        <w:lastRenderedPageBreak/>
        <w:t xml:space="preserve">נבקש שתאשרו כי כל הכמויות שנקבתם במכרז אכן יבוצעו בפועל. </w:t>
      </w:r>
      <w:r w:rsidRPr="008C5DE9">
        <w:rPr>
          <w:rFonts w:ascii="David" w:eastAsia="Arial Unicode MS" w:hAnsi="David" w:hint="cs"/>
          <w:b/>
          <w:bCs/>
          <w:sz w:val="24"/>
          <w:szCs w:val="24"/>
          <w:rtl/>
        </w:rPr>
        <w:t xml:space="preserve">תשובה: </w:t>
      </w:r>
      <w:r w:rsidRPr="008C5DE9">
        <w:rPr>
          <w:rFonts w:ascii="David" w:eastAsia="Arial Unicode MS" w:hAnsi="David"/>
          <w:b/>
          <w:bCs/>
          <w:sz w:val="24"/>
          <w:szCs w:val="24"/>
          <w:rtl/>
        </w:rPr>
        <w:t>הערתכם אינה מתקבלת. ראה סעיף 8(ד) למסמך ב').</w:t>
      </w:r>
    </w:p>
    <w:p w:rsidR="008C5DE9" w:rsidRPr="008C5DE9" w:rsidRDefault="008C5DE9" w:rsidP="008C5DE9">
      <w:pPr>
        <w:pStyle w:val="a7"/>
        <w:numPr>
          <w:ilvl w:val="0"/>
          <w:numId w:val="6"/>
        </w:numPr>
        <w:overflowPunct w:val="0"/>
        <w:autoSpaceDE w:val="0"/>
        <w:autoSpaceDN w:val="0"/>
        <w:adjustRightInd w:val="0"/>
        <w:spacing w:line="360" w:lineRule="auto"/>
        <w:jc w:val="both"/>
        <w:textAlignment w:val="baseline"/>
        <w:rPr>
          <w:rFonts w:ascii="David" w:eastAsia="Arial Unicode MS" w:hAnsi="David"/>
          <w:sz w:val="24"/>
          <w:szCs w:val="24"/>
        </w:rPr>
      </w:pPr>
      <w:r w:rsidRPr="008C5DE9">
        <w:rPr>
          <w:rFonts w:ascii="David" w:eastAsia="Arial Unicode MS" w:hAnsi="David"/>
          <w:sz w:val="24"/>
          <w:szCs w:val="24"/>
          <w:rtl/>
        </w:rPr>
        <w:t xml:space="preserve">נבקש שתאשרו שהשטח פתוח לעבודה וכי אין מגבלות לביצוע העבודות. </w:t>
      </w:r>
      <w:r w:rsidRPr="008C5DE9">
        <w:rPr>
          <w:rFonts w:ascii="David" w:eastAsia="Arial Unicode MS" w:hAnsi="David" w:hint="cs"/>
          <w:b/>
          <w:bCs/>
          <w:sz w:val="24"/>
          <w:szCs w:val="24"/>
          <w:rtl/>
        </w:rPr>
        <w:t xml:space="preserve">תשובה: </w:t>
      </w:r>
      <w:r w:rsidRPr="008C5DE9">
        <w:rPr>
          <w:rFonts w:ascii="David" w:eastAsia="Arial Unicode MS" w:hAnsi="David"/>
          <w:b/>
          <w:bCs/>
          <w:sz w:val="24"/>
          <w:szCs w:val="24"/>
          <w:rtl/>
        </w:rPr>
        <w:t>הערתכם אינה מתקבלת. מחובתכם להגיע לשטח העבודה ולבחון את המקום בטרם הגשת ההצעה. ראה סעיף 1(ה) למסמך ב'. כמו כן, חוברת המכרז מציינת מגבלות שונות בהקשר לביצוע העבודה בשל אופי המקום שהנו בית חולים פעיל. הנכם נדרשים לעיין בחוברת המכרז ולסייר בשטח ולבצע בדיקה עצמית.</w:t>
      </w:r>
    </w:p>
    <w:p w:rsidR="008C5DE9" w:rsidRPr="008C5DE9" w:rsidRDefault="008C5DE9" w:rsidP="008C5DE9">
      <w:pPr>
        <w:pStyle w:val="a7"/>
        <w:numPr>
          <w:ilvl w:val="0"/>
          <w:numId w:val="6"/>
        </w:numPr>
        <w:overflowPunct w:val="0"/>
        <w:autoSpaceDE w:val="0"/>
        <w:autoSpaceDN w:val="0"/>
        <w:adjustRightInd w:val="0"/>
        <w:spacing w:line="360" w:lineRule="auto"/>
        <w:jc w:val="both"/>
        <w:textAlignment w:val="baseline"/>
        <w:rPr>
          <w:rFonts w:ascii="David" w:eastAsia="Arial Unicode MS" w:hAnsi="David"/>
          <w:sz w:val="24"/>
          <w:szCs w:val="24"/>
        </w:rPr>
      </w:pPr>
      <w:r w:rsidRPr="008C5DE9">
        <w:rPr>
          <w:rFonts w:ascii="David" w:eastAsia="Arial Unicode MS" w:hAnsi="David"/>
          <w:sz w:val="24"/>
          <w:szCs w:val="24"/>
          <w:rtl/>
        </w:rPr>
        <w:t xml:space="preserve">נבקש שתאשרו כי האישור קיום ביטוחי שדרשתם בהוראות המכרז מקובל ומתואם מול חברות הביטוח המובילות על מנת שיהיה ניתן להוציאו ללא הערות. </w:t>
      </w:r>
      <w:r w:rsidRPr="008C5DE9">
        <w:rPr>
          <w:rFonts w:ascii="David" w:eastAsia="Arial Unicode MS" w:hAnsi="David" w:hint="cs"/>
          <w:b/>
          <w:bCs/>
          <w:sz w:val="24"/>
          <w:szCs w:val="24"/>
          <w:rtl/>
        </w:rPr>
        <w:t xml:space="preserve">תשובה: </w:t>
      </w:r>
      <w:r w:rsidRPr="008C5DE9">
        <w:rPr>
          <w:rFonts w:ascii="David" w:eastAsia="Arial Unicode MS" w:hAnsi="David"/>
          <w:b/>
          <w:bCs/>
          <w:sz w:val="24"/>
          <w:szCs w:val="24"/>
          <w:rtl/>
        </w:rPr>
        <w:t>הערתכם אינה מתקבלת. מחובתכם לוודא קודם להגשת ההצעה עם המבטח שלכם באשר לפוליסת הביטוח הנדרשת על ידי המזמין.</w:t>
      </w:r>
    </w:p>
    <w:p w:rsidR="008C5DE9" w:rsidRPr="008C5DE9" w:rsidRDefault="008C5DE9" w:rsidP="008C5DE9">
      <w:pPr>
        <w:pStyle w:val="a7"/>
        <w:numPr>
          <w:ilvl w:val="0"/>
          <w:numId w:val="6"/>
        </w:numPr>
        <w:overflowPunct w:val="0"/>
        <w:autoSpaceDE w:val="0"/>
        <w:autoSpaceDN w:val="0"/>
        <w:adjustRightInd w:val="0"/>
        <w:spacing w:line="360" w:lineRule="auto"/>
        <w:jc w:val="both"/>
        <w:textAlignment w:val="baseline"/>
        <w:rPr>
          <w:rFonts w:ascii="David" w:eastAsia="Arial Unicode MS" w:hAnsi="David"/>
          <w:sz w:val="24"/>
          <w:szCs w:val="24"/>
        </w:rPr>
      </w:pPr>
      <w:r w:rsidRPr="008C5DE9">
        <w:rPr>
          <w:rFonts w:ascii="David" w:eastAsia="Arial Unicode MS" w:hAnsi="David"/>
          <w:sz w:val="24"/>
          <w:szCs w:val="24"/>
          <w:rtl/>
        </w:rPr>
        <w:t xml:space="preserve">נבקש לדעתם האם תערך פתיחה פומבית של המעטפות ובאם כן – מה תאריכה? </w:t>
      </w:r>
      <w:r w:rsidRPr="008C5DE9">
        <w:rPr>
          <w:rFonts w:ascii="David" w:eastAsia="Arial Unicode MS" w:hAnsi="David" w:hint="cs"/>
          <w:b/>
          <w:bCs/>
          <w:sz w:val="24"/>
          <w:szCs w:val="24"/>
          <w:rtl/>
        </w:rPr>
        <w:t xml:space="preserve">תשובה: </w:t>
      </w:r>
      <w:r w:rsidRPr="008C5DE9">
        <w:rPr>
          <w:rFonts w:ascii="David" w:eastAsia="Arial Unicode MS" w:hAnsi="David"/>
          <w:b/>
          <w:bCs/>
          <w:sz w:val="24"/>
          <w:szCs w:val="24"/>
          <w:rtl/>
        </w:rPr>
        <w:t>לא תיערך פתיחה פומבית, אלא פתיחת מעטפות בפני נציגי בית החולים בלבד.</w:t>
      </w:r>
    </w:p>
    <w:p w:rsidR="00723981" w:rsidRPr="00723981" w:rsidRDefault="00723981" w:rsidP="008C5DE9">
      <w:pPr>
        <w:pStyle w:val="a7"/>
        <w:overflowPunct w:val="0"/>
        <w:autoSpaceDE w:val="0"/>
        <w:autoSpaceDN w:val="0"/>
        <w:adjustRightInd w:val="0"/>
        <w:spacing w:line="360" w:lineRule="auto"/>
        <w:jc w:val="both"/>
        <w:textAlignment w:val="baseline"/>
        <w:rPr>
          <w:rFonts w:ascii="David" w:eastAsia="Arial Unicode MS" w:hAnsi="David"/>
          <w:sz w:val="24"/>
          <w:szCs w:val="24"/>
        </w:rPr>
      </w:pPr>
    </w:p>
    <w:p w:rsidR="00305595" w:rsidRDefault="003D5DAF" w:rsidP="003D5DAF">
      <w:pPr>
        <w:spacing w:line="360" w:lineRule="auto"/>
        <w:rPr>
          <w:sz w:val="24"/>
          <w:szCs w:val="24"/>
          <w:rtl/>
        </w:rPr>
      </w:pPr>
      <w:r w:rsidRPr="002667B4">
        <w:rPr>
          <w:rFonts w:hint="cs"/>
          <w:sz w:val="24"/>
          <w:szCs w:val="24"/>
          <w:rtl/>
        </w:rPr>
        <w:t xml:space="preserve">            </w:t>
      </w:r>
    </w:p>
    <w:p w:rsidR="00AE4C01" w:rsidRDefault="00AE4C01" w:rsidP="003D5DAF">
      <w:pPr>
        <w:spacing w:line="360" w:lineRule="auto"/>
        <w:rPr>
          <w:sz w:val="24"/>
          <w:szCs w:val="24"/>
          <w:rtl/>
        </w:rPr>
      </w:pPr>
      <w:bookmarkStart w:id="0" w:name="_GoBack"/>
      <w:bookmarkEnd w:id="0"/>
    </w:p>
    <w:p w:rsidR="003D5DAF" w:rsidRPr="002667B4" w:rsidRDefault="00AE4C01" w:rsidP="003D5DAF">
      <w:pPr>
        <w:spacing w:line="360" w:lineRule="auto"/>
        <w:rPr>
          <w:sz w:val="24"/>
          <w:szCs w:val="24"/>
          <w:rtl/>
        </w:rPr>
      </w:pPr>
      <w:r>
        <w:rPr>
          <w:rFonts w:hint="cs"/>
          <w:sz w:val="24"/>
          <w:szCs w:val="24"/>
          <w:rtl/>
        </w:rPr>
        <w:t xml:space="preserve">                                                                                              </w:t>
      </w:r>
      <w:r w:rsidR="00305595">
        <w:rPr>
          <w:rFonts w:hint="cs"/>
          <w:sz w:val="24"/>
          <w:szCs w:val="24"/>
          <w:rtl/>
        </w:rPr>
        <w:t xml:space="preserve">                                  </w:t>
      </w:r>
      <w:r w:rsidR="003D5DAF" w:rsidRPr="002667B4">
        <w:rPr>
          <w:rFonts w:hint="cs"/>
          <w:sz w:val="24"/>
          <w:szCs w:val="24"/>
          <w:rtl/>
        </w:rPr>
        <w:t>בברכה,</w:t>
      </w:r>
    </w:p>
    <w:p w:rsidR="003D5DAF" w:rsidRPr="002667B4" w:rsidRDefault="003D5DAF" w:rsidP="003D5DAF">
      <w:pPr>
        <w:spacing w:line="360" w:lineRule="auto"/>
        <w:rPr>
          <w:sz w:val="24"/>
          <w:szCs w:val="24"/>
          <w:rtl/>
        </w:rPr>
      </w:pPr>
      <w:r w:rsidRPr="002667B4">
        <w:rPr>
          <w:rFonts w:hint="cs"/>
          <w:sz w:val="24"/>
          <w:szCs w:val="24"/>
          <w:rtl/>
        </w:rPr>
        <w:t xml:space="preserve"> </w:t>
      </w:r>
    </w:p>
    <w:p w:rsidR="003D5DAF" w:rsidRPr="002667B4" w:rsidRDefault="003D5DAF" w:rsidP="00AE4C01">
      <w:pPr>
        <w:spacing w:line="360" w:lineRule="auto"/>
        <w:rPr>
          <w:sz w:val="24"/>
          <w:szCs w:val="24"/>
          <w:rtl/>
        </w:rPr>
      </w:pPr>
      <w:r w:rsidRPr="002667B4">
        <w:rPr>
          <w:rFonts w:hint="cs"/>
          <w:sz w:val="24"/>
          <w:szCs w:val="24"/>
          <w:rtl/>
        </w:rPr>
        <w:t xml:space="preserve">                                                                                                                         </w:t>
      </w:r>
      <w:r w:rsidR="00AE4C01">
        <w:rPr>
          <w:rFonts w:hint="cs"/>
          <w:sz w:val="24"/>
          <w:szCs w:val="24"/>
          <w:rtl/>
        </w:rPr>
        <w:t>משה אבשלום</w:t>
      </w:r>
    </w:p>
    <w:p w:rsidR="003D5DAF" w:rsidRPr="00305595" w:rsidRDefault="003D5DAF" w:rsidP="00723981">
      <w:pPr>
        <w:spacing w:line="360" w:lineRule="auto"/>
        <w:rPr>
          <w:sz w:val="24"/>
          <w:szCs w:val="24"/>
          <w:rtl/>
        </w:rPr>
      </w:pPr>
      <w:r w:rsidRPr="002667B4">
        <w:rPr>
          <w:rFonts w:hint="cs"/>
          <w:sz w:val="24"/>
          <w:szCs w:val="24"/>
          <w:rtl/>
        </w:rPr>
        <w:t xml:space="preserve">                                                                                            </w:t>
      </w:r>
      <w:r w:rsidR="00305595">
        <w:rPr>
          <w:rFonts w:hint="cs"/>
          <w:sz w:val="24"/>
          <w:szCs w:val="24"/>
          <w:rtl/>
        </w:rPr>
        <w:t xml:space="preserve">        </w:t>
      </w:r>
      <w:r w:rsidR="00AE4C01">
        <w:rPr>
          <w:rFonts w:hint="cs"/>
          <w:sz w:val="24"/>
          <w:szCs w:val="24"/>
          <w:rtl/>
        </w:rPr>
        <w:t xml:space="preserve">     </w:t>
      </w:r>
      <w:r w:rsidR="00305595">
        <w:rPr>
          <w:rFonts w:hint="cs"/>
          <w:sz w:val="24"/>
          <w:szCs w:val="24"/>
          <w:rtl/>
        </w:rPr>
        <w:t xml:space="preserve"> </w:t>
      </w:r>
      <w:r w:rsidR="00723981">
        <w:rPr>
          <w:rFonts w:hint="cs"/>
          <w:sz w:val="24"/>
          <w:szCs w:val="24"/>
          <w:rtl/>
        </w:rPr>
        <w:t xml:space="preserve">סגן </w:t>
      </w:r>
      <w:r w:rsidR="00305595">
        <w:rPr>
          <w:rFonts w:hint="cs"/>
          <w:sz w:val="24"/>
          <w:szCs w:val="24"/>
          <w:rtl/>
        </w:rPr>
        <w:t>מנהלת אדמיניסטרטיבית</w:t>
      </w:r>
      <w:r w:rsidRPr="002667B4">
        <w:rPr>
          <w:rFonts w:hint="cs"/>
          <w:sz w:val="24"/>
          <w:szCs w:val="24"/>
          <w:rtl/>
        </w:rPr>
        <w:tab/>
      </w:r>
      <w:r w:rsidRPr="002667B4">
        <w:rPr>
          <w:rFonts w:hint="cs"/>
          <w:sz w:val="24"/>
          <w:szCs w:val="24"/>
          <w:rtl/>
        </w:rPr>
        <w:tab/>
      </w:r>
      <w:r w:rsidRPr="002667B4">
        <w:rPr>
          <w:rFonts w:hint="cs"/>
          <w:sz w:val="24"/>
          <w:szCs w:val="24"/>
          <w:rtl/>
        </w:rPr>
        <w:tab/>
      </w:r>
      <w:r w:rsidRPr="002667B4">
        <w:rPr>
          <w:rFonts w:hint="cs"/>
          <w:sz w:val="24"/>
          <w:szCs w:val="24"/>
          <w:rtl/>
        </w:rPr>
        <w:tab/>
      </w:r>
      <w:r w:rsidRPr="002667B4">
        <w:rPr>
          <w:rFonts w:hint="cs"/>
          <w:sz w:val="24"/>
          <w:szCs w:val="24"/>
          <w:u w:val="single"/>
          <w:rtl/>
        </w:rPr>
        <w:t xml:space="preserve">                                </w:t>
      </w:r>
    </w:p>
    <w:p w:rsidR="00AB5C4D" w:rsidRDefault="00AB5C4D" w:rsidP="00895401">
      <w:pPr>
        <w:jc w:val="both"/>
        <w:rPr>
          <w:sz w:val="24"/>
          <w:szCs w:val="24"/>
          <w:u w:val="single"/>
          <w:rtl/>
        </w:rPr>
      </w:pPr>
    </w:p>
    <w:p w:rsidR="008A7619" w:rsidRDefault="008A7619" w:rsidP="008A7619">
      <w:pPr>
        <w:jc w:val="both"/>
        <w:rPr>
          <w:sz w:val="24"/>
          <w:szCs w:val="24"/>
          <w:u w:val="single"/>
          <w:rtl/>
        </w:rPr>
      </w:pPr>
    </w:p>
    <w:p w:rsidR="00665E20" w:rsidRDefault="00665E20" w:rsidP="008A7619">
      <w:pPr>
        <w:jc w:val="both"/>
        <w:rPr>
          <w:sz w:val="24"/>
          <w:szCs w:val="24"/>
          <w:u w:val="single"/>
          <w:rtl/>
        </w:rPr>
      </w:pPr>
    </w:p>
    <w:p w:rsidR="008A7619" w:rsidRDefault="008A7619" w:rsidP="008A7619">
      <w:pPr>
        <w:jc w:val="both"/>
        <w:rPr>
          <w:sz w:val="24"/>
          <w:szCs w:val="24"/>
          <w:u w:val="single"/>
          <w:rtl/>
        </w:rPr>
      </w:pPr>
    </w:p>
    <w:p w:rsidR="00021491" w:rsidRDefault="00021491" w:rsidP="008A7619">
      <w:pPr>
        <w:jc w:val="both"/>
        <w:rPr>
          <w:sz w:val="24"/>
          <w:szCs w:val="24"/>
          <w:u w:val="single"/>
          <w:rtl/>
        </w:rPr>
      </w:pPr>
    </w:p>
    <w:p w:rsidR="00665E20" w:rsidRDefault="008A7619" w:rsidP="00665E20">
      <w:pPr>
        <w:jc w:val="both"/>
        <w:rPr>
          <w:sz w:val="24"/>
          <w:szCs w:val="24"/>
          <w:rtl/>
        </w:rPr>
      </w:pPr>
      <w:r w:rsidRPr="008A7619">
        <w:rPr>
          <w:rFonts w:hint="cs"/>
          <w:sz w:val="24"/>
          <w:szCs w:val="24"/>
          <w:u w:val="single"/>
          <w:rtl/>
        </w:rPr>
        <w:t>העתק</w:t>
      </w:r>
      <w:r>
        <w:rPr>
          <w:rFonts w:hint="cs"/>
          <w:sz w:val="24"/>
          <w:szCs w:val="24"/>
          <w:rtl/>
        </w:rPr>
        <w:t>:</w:t>
      </w:r>
    </w:p>
    <w:p w:rsidR="008A7619" w:rsidRPr="00AB5C4D" w:rsidRDefault="00AE4C01" w:rsidP="008726B2">
      <w:pPr>
        <w:jc w:val="both"/>
        <w:rPr>
          <w:sz w:val="24"/>
          <w:szCs w:val="24"/>
        </w:rPr>
      </w:pPr>
      <w:r>
        <w:rPr>
          <w:rFonts w:hint="cs"/>
          <w:sz w:val="24"/>
          <w:szCs w:val="24"/>
          <w:rtl/>
        </w:rPr>
        <w:t>חברי ועדת המכרזים</w:t>
      </w:r>
    </w:p>
    <w:sectPr w:rsidR="008A7619" w:rsidRPr="00AB5C4D" w:rsidSect="00305595">
      <w:headerReference w:type="default" r:id="rId8"/>
      <w:footerReference w:type="default" r:id="rId9"/>
      <w:pgSz w:w="11906" w:h="16838"/>
      <w:pgMar w:top="1134" w:right="1800" w:bottom="1135" w:left="1800" w:header="708" w:footer="26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2577" w:rsidRDefault="00732577" w:rsidP="00AB5C4D">
      <w:r>
        <w:separator/>
      </w:r>
    </w:p>
  </w:endnote>
  <w:endnote w:type="continuationSeparator" w:id="0">
    <w:p w:rsidR="00732577" w:rsidRDefault="00732577" w:rsidP="00AB5C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2826" w:rsidRPr="00AB5C4D" w:rsidRDefault="00622826" w:rsidP="00AB5C4D">
    <w:pPr>
      <w:spacing w:before="120"/>
      <w:jc w:val="center"/>
      <w:rPr>
        <w:sz w:val="24"/>
        <w:szCs w:val="24"/>
        <w:rtl/>
      </w:rPr>
    </w:pPr>
    <w:r>
      <w:rPr>
        <w:rFonts w:hint="cs"/>
        <w:noProof/>
        <w:sz w:val="24"/>
        <w:szCs w:val="24"/>
        <w:rtl/>
      </w:rPr>
      <mc:AlternateContent>
        <mc:Choice Requires="wps">
          <w:drawing>
            <wp:anchor distT="0" distB="0" distL="114300" distR="114300" simplePos="0" relativeHeight="251661312" behindDoc="0" locked="0" layoutInCell="1" allowOverlap="1" wp14:anchorId="65CAF2A9" wp14:editId="35CC2E3D">
              <wp:simplePos x="0" y="0"/>
              <wp:positionH relativeFrom="column">
                <wp:posOffset>-1152625</wp:posOffset>
              </wp:positionH>
              <wp:positionV relativeFrom="paragraph">
                <wp:posOffset>12099</wp:posOffset>
              </wp:positionV>
              <wp:extent cx="7594266" cy="9524"/>
              <wp:effectExtent l="0" t="0" r="26035" b="29210"/>
              <wp:wrapNone/>
              <wp:docPr id="9" name="מחבר ישר 9"/>
              <wp:cNvGraphicFramePr/>
              <a:graphic xmlns:a="http://schemas.openxmlformats.org/drawingml/2006/main">
                <a:graphicData uri="http://schemas.microsoft.com/office/word/2010/wordprocessingShape">
                  <wps:wsp>
                    <wps:cNvCnPr/>
                    <wps:spPr>
                      <a:xfrm flipV="1">
                        <a:off x="0" y="0"/>
                        <a:ext cx="7594266" cy="952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מחבר ישר 9" o:spid="_x0000_s1026" style="position:absolute;left:0;text-align:left;flip:y;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0.75pt,.95pt" to="507.2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" strokecolor="#4579b8 [3044]"/>
          </w:pict>
        </mc:Fallback>
      </mc:AlternateContent>
    </w:r>
    <w:r w:rsidRPr="00AB5C4D">
      <w:rPr>
        <w:rFonts w:hint="cs"/>
        <w:sz w:val="24"/>
        <w:szCs w:val="24"/>
        <w:rtl/>
      </w:rPr>
      <w:t>ת.ד. 2 באר יעקב, מיקוד: 7035001</w:t>
    </w:r>
    <w:r w:rsidRPr="00AB5C4D">
      <w:rPr>
        <w:sz w:val="24"/>
        <w:szCs w:val="24"/>
        <w:rtl/>
      </w:rPr>
      <w:tab/>
    </w:r>
    <w:r w:rsidRPr="00AB5C4D">
      <w:rPr>
        <w:rFonts w:hint="cs"/>
        <w:sz w:val="24"/>
        <w:szCs w:val="24"/>
        <w:rtl/>
      </w:rPr>
      <w:t xml:space="preserve"> טלפון: 08-9258666</w:t>
    </w:r>
    <w:r w:rsidRPr="00AB5C4D">
      <w:rPr>
        <w:sz w:val="24"/>
        <w:szCs w:val="24"/>
        <w:rtl/>
      </w:rPr>
      <w:tab/>
    </w:r>
    <w:r w:rsidRPr="00AB5C4D">
      <w:rPr>
        <w:rFonts w:hint="cs"/>
        <w:sz w:val="24"/>
        <w:szCs w:val="24"/>
        <w:rtl/>
      </w:rPr>
      <w:t xml:space="preserve">  פקס: 08-9237156</w:t>
    </w:r>
  </w:p>
  <w:p w:rsidR="00622826" w:rsidRPr="00AB5C4D" w:rsidRDefault="00622826" w:rsidP="00F52949">
    <w:pPr>
      <w:spacing w:before="120"/>
      <w:jc w:val="center"/>
      <w:rPr>
        <w:sz w:val="24"/>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2577" w:rsidRDefault="00732577" w:rsidP="00AB5C4D">
      <w:r>
        <w:separator/>
      </w:r>
    </w:p>
  </w:footnote>
  <w:footnote w:type="continuationSeparator" w:id="0">
    <w:p w:rsidR="00732577" w:rsidRDefault="00732577" w:rsidP="00AB5C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2826" w:rsidRDefault="00622826">
    <w:pPr>
      <w:pStyle w:val="a3"/>
    </w:pPr>
    <w:r>
      <w:rPr>
        <w:rFonts w:hint="cs"/>
        <w:b/>
        <w:bCs/>
        <w:noProof/>
        <w:sz w:val="24"/>
        <w:szCs w:val="24"/>
      </w:rPr>
      <w:drawing>
        <wp:anchor distT="0" distB="0" distL="114300" distR="114300" simplePos="0" relativeHeight="251659264" behindDoc="1" locked="0" layoutInCell="1" allowOverlap="1" wp14:anchorId="3E71681B" wp14:editId="1FB3A8C8">
          <wp:simplePos x="0" y="0"/>
          <wp:positionH relativeFrom="column">
            <wp:posOffset>-1181200</wp:posOffset>
          </wp:positionH>
          <wp:positionV relativeFrom="paragraph">
            <wp:posOffset>-497205</wp:posOffset>
          </wp:positionV>
          <wp:extent cx="7623209" cy="1174282"/>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623209" cy="117428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22826" w:rsidRDefault="00622826">
    <w:pPr>
      <w:pStyle w:val="a3"/>
    </w:pPr>
  </w:p>
  <w:p w:rsidR="00622826" w:rsidRDefault="00622826">
    <w:pPr>
      <w:pStyle w:val="a3"/>
    </w:pPr>
  </w:p>
  <w:p w:rsidR="00622826" w:rsidRDefault="00622826" w:rsidP="00F52949">
    <w:pPr>
      <w:pStyle w:val="a3"/>
    </w:pPr>
    <w:r>
      <w:rPr>
        <w:rFonts w:hint="cs"/>
        <w:noProof/>
        <w:rtl/>
      </w:rPr>
      <mc:AlternateContent>
        <mc:Choice Requires="wps">
          <w:drawing>
            <wp:anchor distT="0" distB="0" distL="114300" distR="114300" simplePos="0" relativeHeight="251660288" behindDoc="0" locked="0" layoutInCell="1" allowOverlap="1" wp14:anchorId="4A5EB362" wp14:editId="2E148F51">
              <wp:simplePos x="0" y="0"/>
              <wp:positionH relativeFrom="column">
                <wp:posOffset>-1123749</wp:posOffset>
              </wp:positionH>
              <wp:positionV relativeFrom="paragraph">
                <wp:posOffset>78138</wp:posOffset>
              </wp:positionV>
              <wp:extent cx="7565390" cy="0"/>
              <wp:effectExtent l="0" t="0" r="16510" b="19050"/>
              <wp:wrapNone/>
              <wp:docPr id="6" name="מחבר ישר 6"/>
              <wp:cNvGraphicFramePr/>
              <a:graphic xmlns:a="http://schemas.openxmlformats.org/drawingml/2006/main">
                <a:graphicData uri="http://schemas.microsoft.com/office/word/2010/wordprocessingShape">
                  <wps:wsp>
                    <wps:cNvCnPr/>
                    <wps:spPr>
                      <a:xfrm>
                        <a:off x="0" y="0"/>
                        <a:ext cx="756539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מחבר ישר 6"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88.5pt,6.15pt" to="507.2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" strokecolor="#4579b8 [3044]"/>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061C3"/>
    <w:multiLevelType w:val="hybridMultilevel"/>
    <w:tmpl w:val="4134D1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746738"/>
    <w:multiLevelType w:val="hybridMultilevel"/>
    <w:tmpl w:val="7F66EE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F94FCB"/>
    <w:multiLevelType w:val="hybridMultilevel"/>
    <w:tmpl w:val="9A704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EF597F"/>
    <w:multiLevelType w:val="hybridMultilevel"/>
    <w:tmpl w:val="5AEA507A"/>
    <w:lvl w:ilvl="0" w:tplc="10C6DCE0">
      <w:start w:val="1"/>
      <w:numFmt w:val="decimal"/>
      <w:lvlText w:val="%1."/>
      <w:lvlJc w:val="left"/>
      <w:pPr>
        <w:ind w:left="720" w:hanging="360"/>
      </w:pPr>
      <w:rPr>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50363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54910AF2"/>
    <w:multiLevelType w:val="multilevel"/>
    <w:tmpl w:val="0912738A"/>
    <w:lvl w:ilvl="0">
      <w:start w:val="2"/>
      <w:numFmt w:val="decimal"/>
      <w:lvlText w:val="%1"/>
      <w:lvlJc w:val="left"/>
      <w:pPr>
        <w:ind w:left="444" w:hanging="444"/>
      </w:pPr>
      <w:rPr>
        <w:rFonts w:hint="default"/>
      </w:rPr>
    </w:lvl>
    <w:lvl w:ilvl="1">
      <w:start w:val="2"/>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
    <w:nsid w:val="670D2157"/>
    <w:multiLevelType w:val="hybridMultilevel"/>
    <w:tmpl w:val="DA42CEF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86370FF"/>
    <w:multiLevelType w:val="hybridMultilevel"/>
    <w:tmpl w:val="19EA9E6C"/>
    <w:lvl w:ilvl="0" w:tplc="135E54A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1"/>
  </w:num>
  <w:num w:numId="3">
    <w:abstractNumId w:val="2"/>
  </w:num>
  <w:num w:numId="4">
    <w:abstractNumId w:val="7"/>
  </w:num>
  <w:num w:numId="5">
    <w:abstractNumId w:val="0"/>
  </w:num>
  <w:num w:numId="6">
    <w:abstractNumId w:val="6"/>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54B3"/>
    <w:rsid w:val="00021491"/>
    <w:rsid w:val="00051816"/>
    <w:rsid w:val="000964ED"/>
    <w:rsid w:val="001155C7"/>
    <w:rsid w:val="00132F12"/>
    <w:rsid w:val="00142050"/>
    <w:rsid w:val="00156570"/>
    <w:rsid w:val="0020365B"/>
    <w:rsid w:val="002934D3"/>
    <w:rsid w:val="00297A7D"/>
    <w:rsid w:val="002E2BC0"/>
    <w:rsid w:val="00305595"/>
    <w:rsid w:val="00320132"/>
    <w:rsid w:val="003D5DAF"/>
    <w:rsid w:val="00420177"/>
    <w:rsid w:val="004219A1"/>
    <w:rsid w:val="00471522"/>
    <w:rsid w:val="00492421"/>
    <w:rsid w:val="00546411"/>
    <w:rsid w:val="00622826"/>
    <w:rsid w:val="0062300F"/>
    <w:rsid w:val="00623219"/>
    <w:rsid w:val="00646098"/>
    <w:rsid w:val="00651641"/>
    <w:rsid w:val="00665957"/>
    <w:rsid w:val="00665E20"/>
    <w:rsid w:val="006B08B5"/>
    <w:rsid w:val="006C6E68"/>
    <w:rsid w:val="00723981"/>
    <w:rsid w:val="00732577"/>
    <w:rsid w:val="007338CE"/>
    <w:rsid w:val="00762F9B"/>
    <w:rsid w:val="007C6A09"/>
    <w:rsid w:val="007D39A1"/>
    <w:rsid w:val="007E5EFC"/>
    <w:rsid w:val="00811651"/>
    <w:rsid w:val="00840234"/>
    <w:rsid w:val="008726B2"/>
    <w:rsid w:val="00895401"/>
    <w:rsid w:val="0089568A"/>
    <w:rsid w:val="008A7619"/>
    <w:rsid w:val="008C5DE9"/>
    <w:rsid w:val="00925833"/>
    <w:rsid w:val="009763BB"/>
    <w:rsid w:val="00982CDB"/>
    <w:rsid w:val="009D021F"/>
    <w:rsid w:val="009F03F6"/>
    <w:rsid w:val="00A15A60"/>
    <w:rsid w:val="00A51184"/>
    <w:rsid w:val="00A55273"/>
    <w:rsid w:val="00AB5C4D"/>
    <w:rsid w:val="00AB7033"/>
    <w:rsid w:val="00AE4C01"/>
    <w:rsid w:val="00B01476"/>
    <w:rsid w:val="00B23ADD"/>
    <w:rsid w:val="00B54853"/>
    <w:rsid w:val="00B60EF6"/>
    <w:rsid w:val="00B6394C"/>
    <w:rsid w:val="00B725DC"/>
    <w:rsid w:val="00B82719"/>
    <w:rsid w:val="00BC7E5A"/>
    <w:rsid w:val="00CC758D"/>
    <w:rsid w:val="00D76252"/>
    <w:rsid w:val="00D84D77"/>
    <w:rsid w:val="00D8544D"/>
    <w:rsid w:val="00DA2EAB"/>
    <w:rsid w:val="00DF54B3"/>
    <w:rsid w:val="00E135BB"/>
    <w:rsid w:val="00E62AE1"/>
    <w:rsid w:val="00E73098"/>
    <w:rsid w:val="00EF051F"/>
    <w:rsid w:val="00F16E8D"/>
    <w:rsid w:val="00F52949"/>
    <w:rsid w:val="00F63E1C"/>
    <w:rsid w:val="00FF72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2949"/>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5C4D"/>
    <w:pPr>
      <w:tabs>
        <w:tab w:val="center" w:pos="4153"/>
        <w:tab w:val="right" w:pos="8306"/>
      </w:tabs>
    </w:pPr>
  </w:style>
  <w:style w:type="character" w:customStyle="1" w:styleId="a4">
    <w:name w:val="כותרת עליונה תו"/>
    <w:basedOn w:val="a0"/>
    <w:link w:val="a3"/>
    <w:uiPriority w:val="99"/>
    <w:rsid w:val="00AB5C4D"/>
  </w:style>
  <w:style w:type="paragraph" w:styleId="a5">
    <w:name w:val="footer"/>
    <w:basedOn w:val="a"/>
    <w:link w:val="a6"/>
    <w:uiPriority w:val="99"/>
    <w:unhideWhenUsed/>
    <w:rsid w:val="00AB5C4D"/>
    <w:pPr>
      <w:tabs>
        <w:tab w:val="center" w:pos="4153"/>
        <w:tab w:val="right" w:pos="8306"/>
      </w:tabs>
    </w:pPr>
  </w:style>
  <w:style w:type="character" w:customStyle="1" w:styleId="a6">
    <w:name w:val="כותרת תחתונה תו"/>
    <w:basedOn w:val="a0"/>
    <w:link w:val="a5"/>
    <w:uiPriority w:val="99"/>
    <w:rsid w:val="00AB5C4D"/>
  </w:style>
  <w:style w:type="character" w:styleId="Hyperlink">
    <w:name w:val="Hyperlink"/>
    <w:basedOn w:val="a0"/>
    <w:uiPriority w:val="99"/>
    <w:unhideWhenUsed/>
    <w:rsid w:val="00AB5C4D"/>
    <w:rPr>
      <w:color w:val="0000FF" w:themeColor="hyperlink"/>
      <w:u w:val="single"/>
    </w:rPr>
  </w:style>
  <w:style w:type="paragraph" w:styleId="a7">
    <w:name w:val="List Paragraph"/>
    <w:basedOn w:val="a"/>
    <w:uiPriority w:val="34"/>
    <w:qFormat/>
    <w:rsid w:val="00F52949"/>
    <w:pPr>
      <w:ind w:left="720"/>
      <w:contextualSpacing/>
    </w:pPr>
  </w:style>
  <w:style w:type="paragraph" w:styleId="a8">
    <w:name w:val="Balloon Text"/>
    <w:basedOn w:val="a"/>
    <w:link w:val="a9"/>
    <w:uiPriority w:val="99"/>
    <w:semiHidden/>
    <w:unhideWhenUsed/>
    <w:rsid w:val="00F52949"/>
    <w:rPr>
      <w:rFonts w:ascii="Tahoma" w:hAnsi="Tahoma" w:cs="Tahoma"/>
      <w:sz w:val="16"/>
      <w:szCs w:val="16"/>
    </w:rPr>
  </w:style>
  <w:style w:type="character" w:customStyle="1" w:styleId="a9">
    <w:name w:val="טקסט בלונים תו"/>
    <w:basedOn w:val="a0"/>
    <w:link w:val="a8"/>
    <w:uiPriority w:val="99"/>
    <w:semiHidden/>
    <w:rsid w:val="00F52949"/>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2949"/>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5C4D"/>
    <w:pPr>
      <w:tabs>
        <w:tab w:val="center" w:pos="4153"/>
        <w:tab w:val="right" w:pos="8306"/>
      </w:tabs>
    </w:pPr>
  </w:style>
  <w:style w:type="character" w:customStyle="1" w:styleId="a4">
    <w:name w:val="כותרת עליונה תו"/>
    <w:basedOn w:val="a0"/>
    <w:link w:val="a3"/>
    <w:uiPriority w:val="99"/>
    <w:rsid w:val="00AB5C4D"/>
  </w:style>
  <w:style w:type="paragraph" w:styleId="a5">
    <w:name w:val="footer"/>
    <w:basedOn w:val="a"/>
    <w:link w:val="a6"/>
    <w:uiPriority w:val="99"/>
    <w:unhideWhenUsed/>
    <w:rsid w:val="00AB5C4D"/>
    <w:pPr>
      <w:tabs>
        <w:tab w:val="center" w:pos="4153"/>
        <w:tab w:val="right" w:pos="8306"/>
      </w:tabs>
    </w:pPr>
  </w:style>
  <w:style w:type="character" w:customStyle="1" w:styleId="a6">
    <w:name w:val="כותרת תחתונה תו"/>
    <w:basedOn w:val="a0"/>
    <w:link w:val="a5"/>
    <w:uiPriority w:val="99"/>
    <w:rsid w:val="00AB5C4D"/>
  </w:style>
  <w:style w:type="character" w:styleId="Hyperlink">
    <w:name w:val="Hyperlink"/>
    <w:basedOn w:val="a0"/>
    <w:uiPriority w:val="99"/>
    <w:unhideWhenUsed/>
    <w:rsid w:val="00AB5C4D"/>
    <w:rPr>
      <w:color w:val="0000FF" w:themeColor="hyperlink"/>
      <w:u w:val="single"/>
    </w:rPr>
  </w:style>
  <w:style w:type="paragraph" w:styleId="a7">
    <w:name w:val="List Paragraph"/>
    <w:basedOn w:val="a"/>
    <w:uiPriority w:val="34"/>
    <w:qFormat/>
    <w:rsid w:val="00F52949"/>
    <w:pPr>
      <w:ind w:left="720"/>
      <w:contextualSpacing/>
    </w:pPr>
  </w:style>
  <w:style w:type="paragraph" w:styleId="a8">
    <w:name w:val="Balloon Text"/>
    <w:basedOn w:val="a"/>
    <w:link w:val="a9"/>
    <w:uiPriority w:val="99"/>
    <w:semiHidden/>
    <w:unhideWhenUsed/>
    <w:rsid w:val="00F52949"/>
    <w:rPr>
      <w:rFonts w:ascii="Tahoma" w:hAnsi="Tahoma" w:cs="Tahoma"/>
      <w:sz w:val="16"/>
      <w:szCs w:val="16"/>
    </w:rPr>
  </w:style>
  <w:style w:type="character" w:customStyle="1" w:styleId="a9">
    <w:name w:val="טקסט בלונים תו"/>
    <w:basedOn w:val="a0"/>
    <w:link w:val="a8"/>
    <w:uiPriority w:val="99"/>
    <w:semiHidden/>
    <w:rsid w:val="00F52949"/>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513</Words>
  <Characters>2568</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משה אבשלום</dc:creator>
  <cp:lastModifiedBy>משה אבשלום</cp:lastModifiedBy>
  <cp:revision>3</cp:revision>
  <cp:lastPrinted>2017-08-28T06:40:00Z</cp:lastPrinted>
  <dcterms:created xsi:type="dcterms:W3CDTF">2019-12-08T06:11:00Z</dcterms:created>
  <dcterms:modified xsi:type="dcterms:W3CDTF">2019-12-08T06:27:00Z</dcterms:modified>
</cp:coreProperties>
</file>